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27A76" w:rsidRPr="003E22DB" w:rsidRDefault="00127E34" w:rsidP="00C91302">
      <w:pPr>
        <w:pStyle w:val="1"/>
        <w:spacing w:before="70"/>
        <w:ind w:left="882" w:right="321" w:firstLine="0"/>
        <w:jc w:val="center"/>
        <w:rPr>
          <w:b w:val="0"/>
          <w:sz w:val="24"/>
          <w:szCs w:val="24"/>
        </w:rPr>
      </w:pPr>
      <w:r>
        <w:rPr>
          <w:b w:val="0"/>
          <w:sz w:val="24"/>
          <w:szCs w:val="24"/>
        </w:rPr>
        <w:t>Публичный о</w:t>
      </w:r>
      <w:r w:rsidR="00A27A76" w:rsidRPr="003E22DB">
        <w:rPr>
          <w:b w:val="0"/>
          <w:sz w:val="24"/>
          <w:szCs w:val="24"/>
        </w:rPr>
        <w:t>тчёт</w:t>
      </w:r>
      <w:r w:rsidR="00A27A76">
        <w:rPr>
          <w:b w:val="0"/>
          <w:sz w:val="24"/>
          <w:szCs w:val="24"/>
        </w:rPr>
        <w:t xml:space="preserve"> </w:t>
      </w:r>
      <w:r w:rsidR="00A27A76" w:rsidRPr="003E22DB">
        <w:rPr>
          <w:b w:val="0"/>
          <w:sz w:val="24"/>
          <w:szCs w:val="24"/>
        </w:rPr>
        <w:t>первичной профсоюзной организации</w:t>
      </w:r>
    </w:p>
    <w:p w:rsidR="00A27A76" w:rsidRPr="003E22DB" w:rsidRDefault="003A4474" w:rsidP="00C91302">
      <w:pPr>
        <w:spacing w:before="160"/>
        <w:ind w:left="882" w:right="321"/>
        <w:jc w:val="center"/>
        <w:rPr>
          <w:sz w:val="24"/>
          <w:szCs w:val="24"/>
        </w:rPr>
      </w:pPr>
      <w:r>
        <w:rPr>
          <w:sz w:val="24"/>
          <w:szCs w:val="24"/>
        </w:rPr>
        <w:t>о проделанной работе за 2023</w:t>
      </w:r>
      <w:r w:rsidR="00A27A76" w:rsidRPr="003E22DB">
        <w:rPr>
          <w:sz w:val="24"/>
          <w:szCs w:val="24"/>
        </w:rPr>
        <w:t xml:space="preserve"> год</w:t>
      </w:r>
      <w:r w:rsidR="00A27A76">
        <w:rPr>
          <w:sz w:val="24"/>
          <w:szCs w:val="24"/>
        </w:rPr>
        <w:t>.</w:t>
      </w:r>
    </w:p>
    <w:p w:rsidR="00A27A76" w:rsidRPr="003E22DB" w:rsidRDefault="00A27A76" w:rsidP="00060654">
      <w:pPr>
        <w:pStyle w:val="a3"/>
        <w:spacing w:before="7" w:line="360" w:lineRule="auto"/>
        <w:ind w:left="0" w:firstLine="0"/>
        <w:rPr>
          <w:b/>
          <w:sz w:val="24"/>
          <w:szCs w:val="24"/>
        </w:rPr>
      </w:pPr>
    </w:p>
    <w:p w:rsidR="00A27A76" w:rsidRPr="003E22DB" w:rsidRDefault="00A27A76" w:rsidP="00060654">
      <w:pPr>
        <w:pStyle w:val="a3"/>
        <w:spacing w:line="360" w:lineRule="auto"/>
        <w:ind w:right="105" w:firstLine="635"/>
        <w:rPr>
          <w:sz w:val="24"/>
          <w:szCs w:val="24"/>
        </w:rPr>
      </w:pPr>
      <w:r w:rsidRPr="003E22DB">
        <w:rPr>
          <w:sz w:val="24"/>
          <w:szCs w:val="24"/>
        </w:rPr>
        <w:t>Работа профсоюзного комитета за отчётный период велась в соответствии с основными направлениями деятельности МБОУ «</w:t>
      </w:r>
      <w:proofErr w:type="spellStart"/>
      <w:r w:rsidR="001D2E58">
        <w:rPr>
          <w:sz w:val="24"/>
          <w:szCs w:val="24"/>
        </w:rPr>
        <w:t>Подгорнобайларская</w:t>
      </w:r>
      <w:proofErr w:type="spellEnd"/>
      <w:r w:rsidR="001D2E58">
        <w:rPr>
          <w:sz w:val="24"/>
          <w:szCs w:val="24"/>
        </w:rPr>
        <w:t xml:space="preserve"> ООШ</w:t>
      </w:r>
      <w:r w:rsidRPr="003E22DB">
        <w:rPr>
          <w:sz w:val="24"/>
          <w:szCs w:val="24"/>
        </w:rPr>
        <w:t xml:space="preserve">». </w:t>
      </w:r>
      <w:proofErr w:type="spellStart"/>
      <w:r w:rsidRPr="003E22DB">
        <w:rPr>
          <w:sz w:val="24"/>
          <w:szCs w:val="24"/>
        </w:rPr>
        <w:t>Первичка</w:t>
      </w:r>
      <w:proofErr w:type="spellEnd"/>
      <w:r w:rsidRPr="003E22DB">
        <w:rPr>
          <w:sz w:val="24"/>
          <w:szCs w:val="24"/>
        </w:rPr>
        <w:t xml:space="preserve"> сегодня – это единственная организация, которая защищает трудовые права работников, добивается выполнения социальных гарантий, улучшает микроклимат в коллективе. Сплочение коллектива – одна из главных задач профсоюзного комитета. Мы хотим, чтобы все работники: и администрация, и педагоги, воспитатели  и технический персонал были объединены не только профессиональной деятельностью, но и досугом, чтобы коллектив участвовал в жизни каждого сотрудника, помогал решать проблемы, радовался и огорчался вместе с</w:t>
      </w:r>
      <w:r>
        <w:rPr>
          <w:sz w:val="24"/>
          <w:szCs w:val="24"/>
        </w:rPr>
        <w:t xml:space="preserve"> </w:t>
      </w:r>
      <w:r w:rsidRPr="003E22DB">
        <w:rPr>
          <w:sz w:val="24"/>
          <w:szCs w:val="24"/>
        </w:rPr>
        <w:t>ними.</w:t>
      </w:r>
    </w:p>
    <w:p w:rsidR="00A27A76" w:rsidRPr="003E22DB" w:rsidRDefault="00A27A76" w:rsidP="00060654">
      <w:pPr>
        <w:pStyle w:val="1"/>
        <w:numPr>
          <w:ilvl w:val="0"/>
          <w:numId w:val="2"/>
        </w:numPr>
        <w:tabs>
          <w:tab w:val="left" w:pos="1169"/>
          <w:tab w:val="left" w:pos="1170"/>
        </w:tabs>
        <w:spacing w:line="360" w:lineRule="auto"/>
        <w:jc w:val="both"/>
        <w:rPr>
          <w:sz w:val="24"/>
          <w:szCs w:val="24"/>
        </w:rPr>
      </w:pPr>
      <w:r w:rsidRPr="003E22DB">
        <w:rPr>
          <w:sz w:val="24"/>
          <w:szCs w:val="24"/>
        </w:rPr>
        <w:t>Характеристика организации.</w:t>
      </w:r>
    </w:p>
    <w:p w:rsidR="00A27A76" w:rsidRPr="003E22DB" w:rsidRDefault="00A27A76" w:rsidP="00060654">
      <w:pPr>
        <w:pStyle w:val="a3"/>
        <w:tabs>
          <w:tab w:val="left" w:pos="2729"/>
          <w:tab w:val="left" w:pos="4904"/>
          <w:tab w:val="left" w:pos="6439"/>
          <w:tab w:val="left" w:pos="8149"/>
        </w:tabs>
        <w:spacing w:before="156" w:line="360" w:lineRule="auto"/>
        <w:ind w:right="111"/>
        <w:rPr>
          <w:sz w:val="24"/>
          <w:szCs w:val="24"/>
        </w:rPr>
      </w:pPr>
      <w:r w:rsidRPr="003E22DB">
        <w:rPr>
          <w:sz w:val="24"/>
          <w:szCs w:val="24"/>
        </w:rPr>
        <w:t>Деятельность</w:t>
      </w:r>
      <w:r w:rsidRPr="003E22DB">
        <w:rPr>
          <w:sz w:val="24"/>
          <w:szCs w:val="24"/>
        </w:rPr>
        <w:tab/>
        <w:t>профсоюзного</w:t>
      </w:r>
      <w:r w:rsidRPr="003E22DB">
        <w:rPr>
          <w:sz w:val="24"/>
          <w:szCs w:val="24"/>
        </w:rPr>
        <w:tab/>
        <w:t>комитета</w:t>
      </w:r>
      <w:r w:rsidRPr="003E22DB">
        <w:rPr>
          <w:sz w:val="24"/>
          <w:szCs w:val="24"/>
        </w:rPr>
        <w:tab/>
        <w:t>первичной</w:t>
      </w:r>
      <w:r>
        <w:rPr>
          <w:sz w:val="24"/>
          <w:szCs w:val="24"/>
        </w:rPr>
        <w:t xml:space="preserve"> </w:t>
      </w:r>
      <w:r w:rsidRPr="003E22DB">
        <w:rPr>
          <w:spacing w:val="-1"/>
          <w:sz w:val="24"/>
          <w:szCs w:val="24"/>
        </w:rPr>
        <w:t xml:space="preserve">профсоюзной </w:t>
      </w:r>
      <w:r w:rsidRPr="003E22DB">
        <w:rPr>
          <w:sz w:val="24"/>
          <w:szCs w:val="24"/>
        </w:rPr>
        <w:t>организации МБОУ «</w:t>
      </w:r>
      <w:proofErr w:type="spellStart"/>
      <w:r w:rsidR="001D2E58">
        <w:rPr>
          <w:sz w:val="24"/>
          <w:szCs w:val="24"/>
        </w:rPr>
        <w:t>Подгорнобайларская</w:t>
      </w:r>
      <w:proofErr w:type="spellEnd"/>
      <w:r w:rsidR="001D2E58">
        <w:rPr>
          <w:sz w:val="24"/>
          <w:szCs w:val="24"/>
        </w:rPr>
        <w:t xml:space="preserve"> ООШ</w:t>
      </w:r>
      <w:r w:rsidRPr="003E22DB">
        <w:rPr>
          <w:sz w:val="24"/>
          <w:szCs w:val="24"/>
        </w:rPr>
        <w:t>» основывается на требованиях:</w:t>
      </w:r>
    </w:p>
    <w:p w:rsidR="00A27A76" w:rsidRPr="003E22DB" w:rsidRDefault="00A27A76" w:rsidP="00060654">
      <w:pPr>
        <w:pStyle w:val="a5"/>
        <w:numPr>
          <w:ilvl w:val="0"/>
          <w:numId w:val="1"/>
        </w:numPr>
        <w:tabs>
          <w:tab w:val="left" w:pos="822"/>
        </w:tabs>
        <w:spacing w:before="0" w:line="360" w:lineRule="auto"/>
        <w:jc w:val="both"/>
        <w:rPr>
          <w:sz w:val="24"/>
          <w:szCs w:val="24"/>
        </w:rPr>
      </w:pPr>
      <w:r w:rsidRPr="003E22DB">
        <w:rPr>
          <w:sz w:val="24"/>
          <w:szCs w:val="24"/>
        </w:rPr>
        <w:t>Устава профсоюза работников народного образования и науки РФ;</w:t>
      </w:r>
    </w:p>
    <w:p w:rsidR="00A27A76" w:rsidRPr="003E22DB" w:rsidRDefault="00A27A76" w:rsidP="00060654">
      <w:pPr>
        <w:pStyle w:val="a5"/>
        <w:numPr>
          <w:ilvl w:val="0"/>
          <w:numId w:val="1"/>
        </w:numPr>
        <w:tabs>
          <w:tab w:val="left" w:pos="892"/>
        </w:tabs>
        <w:spacing w:before="160" w:line="360" w:lineRule="auto"/>
        <w:ind w:left="891" w:hanging="223"/>
        <w:jc w:val="both"/>
        <w:rPr>
          <w:sz w:val="24"/>
          <w:szCs w:val="24"/>
        </w:rPr>
      </w:pPr>
      <w:r w:rsidRPr="003E22DB">
        <w:rPr>
          <w:sz w:val="24"/>
          <w:szCs w:val="24"/>
        </w:rPr>
        <w:t>Положения о первичной профсоюзной организации;</w:t>
      </w:r>
    </w:p>
    <w:p w:rsidR="00A27A76" w:rsidRPr="003E22DB" w:rsidRDefault="00A27A76" w:rsidP="00060654">
      <w:pPr>
        <w:pStyle w:val="a5"/>
        <w:numPr>
          <w:ilvl w:val="0"/>
          <w:numId w:val="1"/>
        </w:numPr>
        <w:tabs>
          <w:tab w:val="left" w:pos="892"/>
        </w:tabs>
        <w:spacing w:before="161" w:line="360" w:lineRule="auto"/>
        <w:ind w:left="891" w:hanging="223"/>
        <w:jc w:val="both"/>
        <w:rPr>
          <w:sz w:val="24"/>
          <w:szCs w:val="24"/>
        </w:rPr>
      </w:pPr>
      <w:r w:rsidRPr="003E22DB">
        <w:rPr>
          <w:sz w:val="24"/>
          <w:szCs w:val="24"/>
        </w:rPr>
        <w:t>Коллективного договора.</w:t>
      </w:r>
    </w:p>
    <w:p w:rsidR="00A27A76" w:rsidRPr="003E22DB" w:rsidRDefault="00A27A76" w:rsidP="00060654">
      <w:pPr>
        <w:pStyle w:val="a3"/>
        <w:spacing w:before="161" w:line="360" w:lineRule="auto"/>
        <w:ind w:right="108"/>
        <w:rPr>
          <w:sz w:val="24"/>
          <w:szCs w:val="24"/>
        </w:rPr>
      </w:pPr>
      <w:r w:rsidRPr="003E22DB">
        <w:rPr>
          <w:sz w:val="24"/>
          <w:szCs w:val="24"/>
        </w:rPr>
        <w:t>Первичная профсоюзная организация МБОУ «</w:t>
      </w:r>
      <w:proofErr w:type="spellStart"/>
      <w:r w:rsidR="001D2E58">
        <w:rPr>
          <w:sz w:val="24"/>
          <w:szCs w:val="24"/>
        </w:rPr>
        <w:t>Подгорнобайларская</w:t>
      </w:r>
      <w:proofErr w:type="spellEnd"/>
      <w:r w:rsidR="001D2E58">
        <w:rPr>
          <w:sz w:val="24"/>
          <w:szCs w:val="24"/>
        </w:rPr>
        <w:t xml:space="preserve"> ООШ</w:t>
      </w:r>
      <w:r w:rsidR="003A4474">
        <w:rPr>
          <w:sz w:val="24"/>
          <w:szCs w:val="24"/>
        </w:rPr>
        <w:t>» в 2023</w:t>
      </w:r>
      <w:r w:rsidR="001B635E">
        <w:rPr>
          <w:sz w:val="24"/>
          <w:szCs w:val="24"/>
        </w:rPr>
        <w:t xml:space="preserve"> </w:t>
      </w:r>
      <w:r w:rsidR="003A4474">
        <w:rPr>
          <w:sz w:val="24"/>
          <w:szCs w:val="24"/>
        </w:rPr>
        <w:t>году насчитывала 16</w:t>
      </w:r>
      <w:r w:rsidR="00901BD0">
        <w:rPr>
          <w:sz w:val="24"/>
          <w:szCs w:val="24"/>
        </w:rPr>
        <w:t xml:space="preserve">  человек  из 20 работающих, что составляет 80</w:t>
      </w:r>
      <w:bookmarkStart w:id="0" w:name="_GoBack"/>
      <w:bookmarkEnd w:id="0"/>
      <w:r w:rsidRPr="003E22DB">
        <w:rPr>
          <w:sz w:val="24"/>
          <w:szCs w:val="24"/>
        </w:rPr>
        <w:t xml:space="preserve">% </w:t>
      </w:r>
      <w:proofErr w:type="gramStart"/>
      <w:r w:rsidRPr="003E22DB">
        <w:rPr>
          <w:sz w:val="24"/>
          <w:szCs w:val="24"/>
        </w:rPr>
        <w:t>от</w:t>
      </w:r>
      <w:proofErr w:type="gramEnd"/>
      <w:r w:rsidRPr="003E22DB">
        <w:rPr>
          <w:sz w:val="24"/>
          <w:szCs w:val="24"/>
        </w:rPr>
        <w:t xml:space="preserve"> работающих в учреждении.</w:t>
      </w:r>
    </w:p>
    <w:p w:rsidR="00A27A76" w:rsidRPr="003E22DB" w:rsidRDefault="00A27A76" w:rsidP="00060654">
      <w:pPr>
        <w:pStyle w:val="1"/>
        <w:numPr>
          <w:ilvl w:val="0"/>
          <w:numId w:val="2"/>
        </w:numPr>
        <w:tabs>
          <w:tab w:val="left" w:pos="1437"/>
        </w:tabs>
        <w:spacing w:line="360" w:lineRule="auto"/>
        <w:ind w:left="1436" w:hanging="281"/>
        <w:jc w:val="both"/>
        <w:rPr>
          <w:sz w:val="24"/>
          <w:szCs w:val="24"/>
        </w:rPr>
      </w:pPr>
      <w:r w:rsidRPr="003E22DB">
        <w:rPr>
          <w:sz w:val="24"/>
          <w:szCs w:val="24"/>
        </w:rPr>
        <w:t>Организационная работа</w:t>
      </w:r>
      <w:r>
        <w:rPr>
          <w:sz w:val="24"/>
          <w:szCs w:val="24"/>
        </w:rPr>
        <w:t>.</w:t>
      </w:r>
    </w:p>
    <w:p w:rsidR="009540C3" w:rsidRPr="009540C3" w:rsidRDefault="009540C3" w:rsidP="00060654">
      <w:pPr>
        <w:pStyle w:val="a6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</w:t>
      </w:r>
      <w:r w:rsidR="00A27A76" w:rsidRPr="009540C3">
        <w:rPr>
          <w:rFonts w:ascii="Times New Roman" w:hAnsi="Times New Roman" w:cs="Times New Roman"/>
          <w:sz w:val="24"/>
          <w:szCs w:val="24"/>
        </w:rPr>
        <w:t>Для оперативного учёта членов профсоюза создана база данных, которая постоянно обновляется. Проведена сверка членов профсоюза. Общее число п</w:t>
      </w:r>
      <w:r w:rsidR="001D2E58">
        <w:rPr>
          <w:rFonts w:ascii="Times New Roman" w:hAnsi="Times New Roman" w:cs="Times New Roman"/>
          <w:sz w:val="24"/>
          <w:szCs w:val="24"/>
        </w:rPr>
        <w:t>рофсоюзного актива составляло 6</w:t>
      </w:r>
      <w:r w:rsidR="00A27A76" w:rsidRPr="009540C3">
        <w:rPr>
          <w:rFonts w:ascii="Times New Roman" w:hAnsi="Times New Roman" w:cs="Times New Roman"/>
          <w:sz w:val="24"/>
          <w:szCs w:val="24"/>
        </w:rPr>
        <w:t xml:space="preserve"> человек.</w:t>
      </w:r>
      <w:r w:rsidRPr="009540C3">
        <w:rPr>
          <w:rFonts w:ascii="Times New Roman" w:hAnsi="Times New Roman" w:cs="Times New Roman"/>
          <w:sz w:val="24"/>
          <w:szCs w:val="24"/>
        </w:rPr>
        <w:t xml:space="preserve"> Ежемесячно осуществляется безналичный сбор членских взносов с перечислением их на счёт организации профсоюза работников народного образования и науки Российской Федерации, что выполняется в полном соответствии с положением Коллективного договора. </w:t>
      </w:r>
    </w:p>
    <w:p w:rsidR="009540C3" w:rsidRPr="009540C3" w:rsidRDefault="00A27A76" w:rsidP="00060654">
      <w:pPr>
        <w:pStyle w:val="a6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540C3">
        <w:rPr>
          <w:rFonts w:ascii="Times New Roman" w:hAnsi="Times New Roman" w:cs="Times New Roman"/>
          <w:sz w:val="24"/>
          <w:szCs w:val="24"/>
        </w:rPr>
        <w:t xml:space="preserve"> </w:t>
      </w:r>
      <w:r w:rsidR="009540C3">
        <w:rPr>
          <w:rFonts w:ascii="Times New Roman" w:hAnsi="Times New Roman" w:cs="Times New Roman"/>
          <w:sz w:val="24"/>
          <w:szCs w:val="24"/>
        </w:rPr>
        <w:t xml:space="preserve">     </w:t>
      </w:r>
      <w:r w:rsidRPr="009540C3">
        <w:rPr>
          <w:rFonts w:ascii="Times New Roman" w:hAnsi="Times New Roman" w:cs="Times New Roman"/>
          <w:sz w:val="24"/>
          <w:szCs w:val="24"/>
        </w:rPr>
        <w:t xml:space="preserve">За отчетный период на заседаниях профкома обсуждались вопросы, охватывающие все направления профсоюзной деятельности (контроль за соблюдением коллективного договора, социально-экономические вопросы, информационная работа, охрана труда, культурно-массовая работа и т.д.). </w:t>
      </w:r>
      <w:r w:rsidR="009540C3" w:rsidRPr="009540C3">
        <w:rPr>
          <w:rFonts w:ascii="Times New Roman" w:hAnsi="Times New Roman" w:cs="Times New Roman"/>
          <w:sz w:val="24"/>
          <w:szCs w:val="24"/>
        </w:rPr>
        <w:t xml:space="preserve">Регулярно проводятся заседания профкома по вопросам выплаты материальной помощи членам профсоюза, оформляются протоколы заседания </w:t>
      </w:r>
      <w:r w:rsidR="009540C3" w:rsidRPr="009540C3">
        <w:rPr>
          <w:rFonts w:ascii="Times New Roman" w:hAnsi="Times New Roman" w:cs="Times New Roman"/>
          <w:sz w:val="24"/>
          <w:szCs w:val="24"/>
        </w:rPr>
        <w:lastRenderedPageBreak/>
        <w:t xml:space="preserve">профкома, производится регистрация документов (заявлений о вступлении, о выплате материальной помощи и т.д.). </w:t>
      </w:r>
    </w:p>
    <w:p w:rsidR="00A27A76" w:rsidRPr="003E22DB" w:rsidRDefault="009540C3" w:rsidP="00060654">
      <w:pPr>
        <w:pStyle w:val="a3"/>
        <w:spacing w:before="65" w:line="360" w:lineRule="auto"/>
        <w:ind w:left="0" w:right="110" w:firstLine="0"/>
        <w:rPr>
          <w:sz w:val="24"/>
          <w:szCs w:val="24"/>
        </w:rPr>
      </w:pPr>
      <w:r>
        <w:rPr>
          <w:sz w:val="24"/>
          <w:szCs w:val="24"/>
        </w:rPr>
        <w:t xml:space="preserve">    </w:t>
      </w:r>
      <w:r w:rsidR="00A27A76" w:rsidRPr="003E22DB">
        <w:rPr>
          <w:sz w:val="24"/>
          <w:szCs w:val="24"/>
        </w:rPr>
        <w:t>В распоряжении профсоюзного комитета для информирования членов профсоюза, а также всей общественности школы</w:t>
      </w:r>
      <w:r w:rsidR="00A27A76">
        <w:rPr>
          <w:sz w:val="24"/>
          <w:szCs w:val="24"/>
        </w:rPr>
        <w:t xml:space="preserve"> </w:t>
      </w:r>
      <w:r w:rsidR="00A27A76" w:rsidRPr="003E22DB">
        <w:rPr>
          <w:sz w:val="24"/>
          <w:szCs w:val="24"/>
        </w:rPr>
        <w:t>используются:</w:t>
      </w:r>
      <w:r w:rsidR="00A27A76">
        <w:rPr>
          <w:sz w:val="24"/>
          <w:szCs w:val="24"/>
        </w:rPr>
        <w:t xml:space="preserve"> </w:t>
      </w:r>
      <w:r w:rsidR="00A27A76" w:rsidRPr="003E22DB">
        <w:rPr>
          <w:sz w:val="24"/>
          <w:szCs w:val="24"/>
        </w:rPr>
        <w:t>информационный стенд профкома, создана профсоюзная страничка на сайте школы.</w:t>
      </w:r>
      <w:r w:rsidR="00A27A76">
        <w:rPr>
          <w:sz w:val="24"/>
          <w:szCs w:val="24"/>
        </w:rPr>
        <w:t xml:space="preserve"> </w:t>
      </w:r>
      <w:r w:rsidR="00A27A76" w:rsidRPr="003E22DB">
        <w:rPr>
          <w:sz w:val="24"/>
          <w:szCs w:val="24"/>
        </w:rPr>
        <w:t>Наряду с современными средствами, заслуженной популярностью пользуются и традиционные способы доведения информации до членов профсоюза</w:t>
      </w:r>
      <w:r>
        <w:rPr>
          <w:sz w:val="24"/>
          <w:szCs w:val="24"/>
        </w:rPr>
        <w:t xml:space="preserve">. </w:t>
      </w:r>
      <w:r w:rsidR="00A27A76" w:rsidRPr="003E22DB">
        <w:rPr>
          <w:sz w:val="24"/>
          <w:szCs w:val="24"/>
        </w:rPr>
        <w:t>Работа профсоюзного комитета представлена на сайте, который постоянно</w:t>
      </w:r>
      <w:r>
        <w:rPr>
          <w:sz w:val="24"/>
          <w:szCs w:val="24"/>
        </w:rPr>
        <w:t xml:space="preserve"> </w:t>
      </w:r>
      <w:r w:rsidR="00A27A76" w:rsidRPr="003E22DB">
        <w:rPr>
          <w:sz w:val="24"/>
          <w:szCs w:val="24"/>
        </w:rPr>
        <w:t>обновляется и дополняется необходимой информацией.</w:t>
      </w:r>
    </w:p>
    <w:p w:rsidR="00A27A76" w:rsidRPr="00C91302" w:rsidRDefault="00A27A76" w:rsidP="00C91302">
      <w:pPr>
        <w:pStyle w:val="a6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E22DB">
        <w:rPr>
          <w:rFonts w:ascii="Times New Roman" w:hAnsi="Times New Roman" w:cs="Times New Roman"/>
          <w:sz w:val="24"/>
          <w:szCs w:val="24"/>
        </w:rPr>
        <w:t>Информационный стенд знакомит членов профсоюза и остальных сотрудников</w:t>
      </w:r>
      <w:r w:rsidR="009540C3">
        <w:rPr>
          <w:rFonts w:ascii="Times New Roman" w:hAnsi="Times New Roman" w:cs="Times New Roman"/>
          <w:sz w:val="24"/>
          <w:szCs w:val="24"/>
        </w:rPr>
        <w:t xml:space="preserve"> </w:t>
      </w:r>
      <w:r w:rsidRPr="003E22DB">
        <w:rPr>
          <w:rFonts w:ascii="Times New Roman" w:hAnsi="Times New Roman" w:cs="Times New Roman"/>
          <w:sz w:val="24"/>
          <w:szCs w:val="24"/>
        </w:rPr>
        <w:t>детского сада с отдельными сторонами жизни и деятельности профсоюзной</w:t>
      </w:r>
      <w:r w:rsidR="009540C3">
        <w:rPr>
          <w:rFonts w:ascii="Times New Roman" w:hAnsi="Times New Roman" w:cs="Times New Roman"/>
          <w:sz w:val="24"/>
          <w:szCs w:val="24"/>
        </w:rPr>
        <w:t xml:space="preserve"> </w:t>
      </w:r>
      <w:r w:rsidRPr="003E22DB">
        <w:rPr>
          <w:rFonts w:ascii="Times New Roman" w:hAnsi="Times New Roman" w:cs="Times New Roman"/>
          <w:sz w:val="24"/>
          <w:szCs w:val="24"/>
        </w:rPr>
        <w:t>организации.</w:t>
      </w:r>
    </w:p>
    <w:p w:rsidR="00A27A76" w:rsidRPr="003E22DB" w:rsidRDefault="00A27A76" w:rsidP="00060654">
      <w:pPr>
        <w:pStyle w:val="1"/>
        <w:spacing w:before="6" w:line="360" w:lineRule="auto"/>
        <w:ind w:left="102" w:right="132" w:firstLine="707"/>
        <w:jc w:val="both"/>
        <w:rPr>
          <w:sz w:val="24"/>
          <w:szCs w:val="24"/>
        </w:rPr>
      </w:pPr>
      <w:r w:rsidRPr="003E22DB">
        <w:rPr>
          <w:sz w:val="24"/>
          <w:szCs w:val="24"/>
        </w:rPr>
        <w:t>3.Мероприятия по защите социально-экономических интересов и прав</w:t>
      </w:r>
      <w:r>
        <w:rPr>
          <w:sz w:val="24"/>
          <w:szCs w:val="24"/>
        </w:rPr>
        <w:t xml:space="preserve"> </w:t>
      </w:r>
      <w:r w:rsidRPr="003E22DB">
        <w:rPr>
          <w:sz w:val="24"/>
          <w:szCs w:val="24"/>
        </w:rPr>
        <w:t>работников</w:t>
      </w:r>
    </w:p>
    <w:p w:rsidR="00A27A76" w:rsidRPr="003E22DB" w:rsidRDefault="00A27A76" w:rsidP="00060654">
      <w:pPr>
        <w:pStyle w:val="a3"/>
        <w:spacing w:line="360" w:lineRule="auto"/>
        <w:ind w:right="102"/>
        <w:rPr>
          <w:sz w:val="24"/>
          <w:szCs w:val="24"/>
        </w:rPr>
      </w:pPr>
      <w:r w:rsidRPr="003E22DB">
        <w:rPr>
          <w:sz w:val="24"/>
          <w:szCs w:val="24"/>
        </w:rPr>
        <w:t>Основным инструментом социального партнерства между работодателем и Профсоюзной организацией является Коллективный договор, который регулирует вопросы условий труда, организации отдыха, предоставления льгот и гарантий работникам школы. Договор позволяет расширить рамки действующего трудового законодательства, обеспечить дополнительное финансирование мероприятий по охране труда, улучшить условия труда и быта работников, оказать им материальную помощь. В течение года с профкомом согласовывались приказы и распоряжения, касающиеся социально- трудовых отношений работников школы (нормы труда, оплата труда, работа в предпраздничные и праздничные дни, вопросы охраны труда, вопросы организации оздоровл</w:t>
      </w:r>
      <w:r w:rsidR="007F2B68">
        <w:rPr>
          <w:sz w:val="24"/>
          <w:szCs w:val="24"/>
        </w:rPr>
        <w:t xml:space="preserve">ения и отдыха работников и др.). </w:t>
      </w:r>
      <w:r w:rsidRPr="003E22DB">
        <w:rPr>
          <w:sz w:val="24"/>
          <w:szCs w:val="24"/>
        </w:rPr>
        <w:t xml:space="preserve"> Во всех классах имеются инструкции по охране труда</w:t>
      </w:r>
      <w:r>
        <w:rPr>
          <w:sz w:val="24"/>
          <w:szCs w:val="24"/>
        </w:rPr>
        <w:t xml:space="preserve"> </w:t>
      </w:r>
      <w:r w:rsidRPr="003E22DB">
        <w:rPr>
          <w:sz w:val="24"/>
          <w:szCs w:val="24"/>
        </w:rPr>
        <w:t>на  отдельные  виды  работ.  Инструкции  утверждаются директором школы</w:t>
      </w:r>
      <w:r w:rsidRPr="003E22DB">
        <w:rPr>
          <w:sz w:val="24"/>
          <w:szCs w:val="24"/>
        </w:rPr>
        <w:tab/>
        <w:t>и согласовываются с председателем профкома.</w:t>
      </w:r>
    </w:p>
    <w:p w:rsidR="00A27A76" w:rsidRPr="003E22DB" w:rsidRDefault="00A27A76" w:rsidP="00060654">
      <w:pPr>
        <w:pStyle w:val="a3"/>
        <w:spacing w:line="360" w:lineRule="auto"/>
        <w:ind w:right="113"/>
        <w:rPr>
          <w:sz w:val="24"/>
          <w:szCs w:val="24"/>
        </w:rPr>
      </w:pPr>
      <w:r w:rsidRPr="003E22DB">
        <w:rPr>
          <w:sz w:val="24"/>
          <w:szCs w:val="24"/>
        </w:rPr>
        <w:t>При поступлении на работу предусматривается ознакомление работников с коллективным договором, который выложен на сайте школы.</w:t>
      </w:r>
    </w:p>
    <w:p w:rsidR="00A27A76" w:rsidRPr="003E22DB" w:rsidRDefault="00A27A76" w:rsidP="00060654">
      <w:pPr>
        <w:pStyle w:val="1"/>
        <w:numPr>
          <w:ilvl w:val="0"/>
          <w:numId w:val="3"/>
        </w:numPr>
        <w:tabs>
          <w:tab w:val="left" w:pos="949"/>
        </w:tabs>
        <w:spacing w:before="0" w:line="360" w:lineRule="auto"/>
        <w:ind w:hanging="280"/>
        <w:jc w:val="both"/>
        <w:rPr>
          <w:sz w:val="24"/>
          <w:szCs w:val="24"/>
        </w:rPr>
      </w:pPr>
      <w:r w:rsidRPr="003E22DB">
        <w:rPr>
          <w:sz w:val="24"/>
          <w:szCs w:val="24"/>
        </w:rPr>
        <w:t>Охрана</w:t>
      </w:r>
      <w:r>
        <w:rPr>
          <w:sz w:val="24"/>
          <w:szCs w:val="24"/>
        </w:rPr>
        <w:t xml:space="preserve"> </w:t>
      </w:r>
      <w:r w:rsidRPr="003E22DB">
        <w:rPr>
          <w:sz w:val="24"/>
          <w:szCs w:val="24"/>
        </w:rPr>
        <w:t>труда</w:t>
      </w:r>
    </w:p>
    <w:p w:rsidR="00A27A76" w:rsidRPr="003E22DB" w:rsidRDefault="00A27A76" w:rsidP="00060654">
      <w:pPr>
        <w:pStyle w:val="a3"/>
        <w:spacing w:before="157" w:line="360" w:lineRule="auto"/>
        <w:ind w:right="105"/>
        <w:rPr>
          <w:sz w:val="24"/>
          <w:szCs w:val="24"/>
        </w:rPr>
      </w:pPr>
      <w:r w:rsidRPr="003E22DB">
        <w:rPr>
          <w:sz w:val="24"/>
          <w:szCs w:val="24"/>
        </w:rPr>
        <w:t xml:space="preserve">Охрана труда – одна из приоритетных задач в МБОУ </w:t>
      </w:r>
      <w:r w:rsidR="001D2E58">
        <w:rPr>
          <w:sz w:val="24"/>
          <w:szCs w:val="24"/>
        </w:rPr>
        <w:t>«</w:t>
      </w:r>
      <w:proofErr w:type="spellStart"/>
      <w:r w:rsidR="001D2E58">
        <w:rPr>
          <w:sz w:val="24"/>
          <w:szCs w:val="24"/>
        </w:rPr>
        <w:t>Подгорнобайларская</w:t>
      </w:r>
      <w:proofErr w:type="spellEnd"/>
      <w:r w:rsidR="001D2E58">
        <w:rPr>
          <w:sz w:val="24"/>
          <w:szCs w:val="24"/>
        </w:rPr>
        <w:t xml:space="preserve"> ООШ</w:t>
      </w:r>
      <w:r w:rsidRPr="003E22DB">
        <w:rPr>
          <w:sz w:val="24"/>
          <w:szCs w:val="24"/>
        </w:rPr>
        <w:t xml:space="preserve">», где каждый отвечает за жизнь и здоровье детей. Здесь профком и администрация взялись за решение вопросов техники безопасности совместными усилиями. Разработана техническая документация, осуществляются рейды по охране труда, контролируется температурный, осветительный режимы, выполнение санитарно-гигиенических норм. В учреждении заведены журналы по ТБ, проводятся инструктажи с работниками учреждения. Созданы уголки по технике безопасности: правила </w:t>
      </w:r>
      <w:r w:rsidRPr="003E22DB">
        <w:rPr>
          <w:sz w:val="24"/>
          <w:szCs w:val="24"/>
        </w:rPr>
        <w:lastRenderedPageBreak/>
        <w:t>эвакуации и поведения при пожаре, инструкции при выполнении отдельных видов работ, правила поведения при террористических актах, пожарах, и др. правила безопасности жизнедеятельности. Ежегодно заключается соглашение по охране труда и ТБ между администрацией и профкомом, которое закрепляется в коллективном договоре.</w:t>
      </w:r>
    </w:p>
    <w:p w:rsidR="00A27A76" w:rsidRPr="003E22DB" w:rsidRDefault="00A27A76" w:rsidP="00060654">
      <w:pPr>
        <w:pStyle w:val="1"/>
        <w:numPr>
          <w:ilvl w:val="0"/>
          <w:numId w:val="3"/>
        </w:numPr>
        <w:tabs>
          <w:tab w:val="left" w:pos="949"/>
        </w:tabs>
        <w:spacing w:before="6" w:line="360" w:lineRule="auto"/>
        <w:ind w:hanging="280"/>
        <w:jc w:val="both"/>
        <w:rPr>
          <w:sz w:val="24"/>
          <w:szCs w:val="24"/>
        </w:rPr>
      </w:pPr>
      <w:r w:rsidRPr="003E22DB">
        <w:rPr>
          <w:sz w:val="24"/>
          <w:szCs w:val="24"/>
        </w:rPr>
        <w:t>Организация отдыха</w:t>
      </w:r>
    </w:p>
    <w:p w:rsidR="00A27A76" w:rsidRPr="003E22DB" w:rsidRDefault="00A27A76" w:rsidP="00060654">
      <w:pPr>
        <w:pStyle w:val="a3"/>
        <w:spacing w:before="156" w:line="360" w:lineRule="auto"/>
        <w:ind w:right="111"/>
        <w:rPr>
          <w:sz w:val="24"/>
          <w:szCs w:val="24"/>
        </w:rPr>
      </w:pPr>
      <w:r w:rsidRPr="003E22DB">
        <w:rPr>
          <w:sz w:val="24"/>
          <w:szCs w:val="24"/>
        </w:rPr>
        <w:t>Одним из основных направлений профкома школы является оздоровительная работа сотрудников и их детей.</w:t>
      </w:r>
    </w:p>
    <w:p w:rsidR="00A27A76" w:rsidRPr="003E22DB" w:rsidRDefault="00A27A76" w:rsidP="00686213">
      <w:pPr>
        <w:pStyle w:val="a3"/>
        <w:spacing w:line="360" w:lineRule="auto"/>
        <w:ind w:right="102"/>
        <w:rPr>
          <w:sz w:val="24"/>
          <w:szCs w:val="24"/>
        </w:rPr>
      </w:pPr>
      <w:r w:rsidRPr="003E22DB">
        <w:rPr>
          <w:sz w:val="24"/>
          <w:szCs w:val="24"/>
        </w:rPr>
        <w:t>Важным направлением в деятельности нашего профкома является культурно-массовая работа, так как хороший отдых способствует работоспособности и поднятию жизненного тонуса. Доброй традицией является поздравление работников с профессиональными и календарными праздниками, с юбилейн</w:t>
      </w:r>
      <w:r w:rsidR="00686213">
        <w:rPr>
          <w:sz w:val="24"/>
          <w:szCs w:val="24"/>
        </w:rPr>
        <w:t xml:space="preserve">ыми датами. </w:t>
      </w:r>
      <w:r w:rsidRPr="003E22DB">
        <w:rPr>
          <w:sz w:val="24"/>
          <w:szCs w:val="24"/>
        </w:rPr>
        <w:t xml:space="preserve"> К</w:t>
      </w:r>
      <w:r w:rsidR="00686213">
        <w:rPr>
          <w:sz w:val="24"/>
          <w:szCs w:val="24"/>
        </w:rPr>
        <w:t xml:space="preserve"> </w:t>
      </w:r>
      <w:r w:rsidRPr="003E22DB">
        <w:rPr>
          <w:sz w:val="24"/>
          <w:szCs w:val="24"/>
        </w:rPr>
        <w:t>юбилейным датам сотрудникам вручаются  подарки. В такие дни для каждого находятся доброе слово и материальная поддержка.</w:t>
      </w:r>
    </w:p>
    <w:p w:rsidR="00A27A76" w:rsidRPr="003E22DB" w:rsidRDefault="003A4474" w:rsidP="00060654">
      <w:pPr>
        <w:pStyle w:val="a6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В 2023</w:t>
      </w:r>
      <w:r w:rsidR="00A27A76" w:rsidRPr="003E22DB">
        <w:rPr>
          <w:rFonts w:ascii="Times New Roman" w:hAnsi="Times New Roman" w:cs="Times New Roman"/>
          <w:sz w:val="24"/>
          <w:szCs w:val="24"/>
        </w:rPr>
        <w:t xml:space="preserve"> году были проведены следующие мероприятия: 8 марта и 23 февраля, Зеленый педсовет, День учителя, День пожилых людей,  Новый год.</w:t>
      </w:r>
      <w:r w:rsidR="007F2B68">
        <w:rPr>
          <w:rFonts w:ascii="Times New Roman" w:hAnsi="Times New Roman" w:cs="Times New Roman"/>
          <w:sz w:val="24"/>
          <w:szCs w:val="24"/>
        </w:rPr>
        <w:t xml:space="preserve"> </w:t>
      </w:r>
      <w:r w:rsidR="00A27A76" w:rsidRPr="003E22DB">
        <w:rPr>
          <w:rFonts w:ascii="Times New Roman" w:hAnsi="Times New Roman" w:cs="Times New Roman"/>
          <w:sz w:val="24"/>
          <w:szCs w:val="24"/>
        </w:rPr>
        <w:t>Доброй традицией становится поздравления работников с юбилейными датами. Не были оставлены без внимания и ветераны педагогического труда.</w:t>
      </w:r>
      <w:r w:rsidR="007F2B68">
        <w:rPr>
          <w:rFonts w:ascii="Times New Roman" w:hAnsi="Times New Roman" w:cs="Times New Roman"/>
          <w:sz w:val="24"/>
          <w:szCs w:val="24"/>
        </w:rPr>
        <w:t xml:space="preserve"> </w:t>
      </w:r>
      <w:r w:rsidR="00A27A76" w:rsidRPr="003E22DB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Они частые гости у нас на праздниках, всегда  признательны, что их помнят. </w:t>
      </w:r>
      <w:r w:rsidR="00A27A76" w:rsidRPr="003E22DB">
        <w:rPr>
          <w:rFonts w:ascii="Times New Roman" w:hAnsi="Times New Roman" w:cs="Times New Roman"/>
          <w:sz w:val="24"/>
          <w:szCs w:val="24"/>
        </w:rPr>
        <w:t xml:space="preserve">К юбилейным датам ветеранам вручаются  подарки. </w:t>
      </w:r>
    </w:p>
    <w:p w:rsidR="00A27A76" w:rsidRPr="003E22DB" w:rsidRDefault="007F2B68" w:rsidP="00060654">
      <w:pPr>
        <w:pStyle w:val="a3"/>
        <w:spacing w:line="360" w:lineRule="auto"/>
        <w:ind w:left="0" w:right="113" w:firstLine="0"/>
        <w:rPr>
          <w:sz w:val="24"/>
          <w:szCs w:val="24"/>
        </w:rPr>
      </w:pPr>
      <w:r>
        <w:rPr>
          <w:sz w:val="24"/>
          <w:szCs w:val="24"/>
        </w:rPr>
        <w:t xml:space="preserve"> </w:t>
      </w:r>
      <w:r w:rsidR="00A27A76" w:rsidRPr="003E22DB">
        <w:rPr>
          <w:sz w:val="24"/>
          <w:szCs w:val="24"/>
        </w:rPr>
        <w:t xml:space="preserve">Проводилась работа профкомом по организации оздоровления и отдыха сотрудников и членов их семей. На информационном стенде размещался наглядный материал о местах отдыха и стоимости. </w:t>
      </w:r>
    </w:p>
    <w:p w:rsidR="00A27A76" w:rsidRPr="003E22DB" w:rsidRDefault="00A27A76" w:rsidP="00060654">
      <w:pPr>
        <w:pStyle w:val="a3"/>
        <w:spacing w:line="360" w:lineRule="auto"/>
        <w:ind w:right="111" w:firstLine="775"/>
        <w:rPr>
          <w:sz w:val="24"/>
          <w:szCs w:val="24"/>
        </w:rPr>
      </w:pPr>
      <w:r w:rsidRPr="003E22DB">
        <w:rPr>
          <w:sz w:val="24"/>
          <w:szCs w:val="24"/>
        </w:rPr>
        <w:t>Профком принимал участие в печальных событиях (похороны) и оказывал посильную материальную помощь семьям, потерявшим близкого человека.</w:t>
      </w:r>
    </w:p>
    <w:p w:rsidR="00A27A76" w:rsidRPr="003E22DB" w:rsidRDefault="00A27A76" w:rsidP="00060654">
      <w:pPr>
        <w:pStyle w:val="1"/>
        <w:numPr>
          <w:ilvl w:val="0"/>
          <w:numId w:val="3"/>
        </w:numPr>
        <w:tabs>
          <w:tab w:val="left" w:pos="949"/>
        </w:tabs>
        <w:spacing w:before="2" w:line="360" w:lineRule="auto"/>
        <w:ind w:hanging="280"/>
        <w:jc w:val="both"/>
        <w:rPr>
          <w:sz w:val="24"/>
          <w:szCs w:val="24"/>
        </w:rPr>
      </w:pPr>
      <w:r w:rsidRPr="003E22DB">
        <w:rPr>
          <w:sz w:val="24"/>
          <w:szCs w:val="24"/>
        </w:rPr>
        <w:t>Финансовая работа</w:t>
      </w:r>
      <w:r w:rsidR="007F2B68">
        <w:rPr>
          <w:sz w:val="24"/>
          <w:szCs w:val="24"/>
        </w:rPr>
        <w:t>.</w:t>
      </w:r>
    </w:p>
    <w:p w:rsidR="00A27A76" w:rsidRPr="003E22DB" w:rsidRDefault="00A27A76" w:rsidP="00060654">
      <w:pPr>
        <w:pStyle w:val="a3"/>
        <w:spacing w:before="156" w:line="360" w:lineRule="auto"/>
        <w:ind w:right="107" w:firstLine="635"/>
        <w:rPr>
          <w:sz w:val="24"/>
          <w:szCs w:val="24"/>
        </w:rPr>
      </w:pPr>
      <w:r w:rsidRPr="003E22DB">
        <w:rPr>
          <w:sz w:val="24"/>
          <w:szCs w:val="24"/>
        </w:rPr>
        <w:t>Финансовое обеспечение деятельности профсоюзной организации проводилось в соответствии со сметой, утвержденной профсоюзным комитетом, решениями профкома, с соблюдением норм законодательства и бухгалтерского учёта.</w:t>
      </w:r>
    </w:p>
    <w:p w:rsidR="00A27A76" w:rsidRPr="003E22DB" w:rsidRDefault="00A27A76" w:rsidP="00060654">
      <w:pPr>
        <w:pStyle w:val="a3"/>
        <w:spacing w:line="360" w:lineRule="auto"/>
        <w:ind w:right="107"/>
        <w:rPr>
          <w:sz w:val="24"/>
          <w:szCs w:val="24"/>
        </w:rPr>
      </w:pPr>
      <w:r w:rsidRPr="003E22DB">
        <w:rPr>
          <w:sz w:val="24"/>
          <w:szCs w:val="24"/>
        </w:rPr>
        <w:t xml:space="preserve">Для проведения культурно-массовых, спортивно-оздоровительных мероприятий и оказания материальной помощи предусматривались средства в сметах доходов и расходов профсоюзного комитета. Распределение средств </w:t>
      </w:r>
      <w:proofErr w:type="gramStart"/>
      <w:r w:rsidRPr="003E22DB">
        <w:rPr>
          <w:sz w:val="24"/>
          <w:szCs w:val="24"/>
        </w:rPr>
        <w:t>по</w:t>
      </w:r>
      <w:proofErr w:type="gramEnd"/>
      <w:r w:rsidRPr="003E22DB">
        <w:rPr>
          <w:sz w:val="24"/>
          <w:szCs w:val="24"/>
        </w:rPr>
        <w:t xml:space="preserve">  расходов утверждалось решением профсоюзного комитета.</w:t>
      </w:r>
    </w:p>
    <w:p w:rsidR="00722B83" w:rsidRPr="00A27A76" w:rsidRDefault="00722B83">
      <w:pPr>
        <w:rPr>
          <w:sz w:val="24"/>
          <w:szCs w:val="24"/>
        </w:rPr>
      </w:pPr>
    </w:p>
    <w:sectPr w:rsidR="00722B83" w:rsidRPr="00A27A76" w:rsidSect="00722B8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F4A1277"/>
    <w:multiLevelType w:val="hybridMultilevel"/>
    <w:tmpl w:val="4B100C32"/>
    <w:lvl w:ilvl="0" w:tplc="2FA655C6">
      <w:numFmt w:val="bullet"/>
      <w:lvlText w:val=""/>
      <w:lvlJc w:val="left"/>
      <w:pPr>
        <w:ind w:left="822" w:hanging="154"/>
      </w:pPr>
      <w:rPr>
        <w:rFonts w:ascii="Symbol" w:eastAsia="Symbol" w:hAnsi="Symbol" w:cs="Symbol" w:hint="default"/>
        <w:spacing w:val="23"/>
        <w:w w:val="100"/>
        <w:sz w:val="28"/>
        <w:szCs w:val="28"/>
        <w:lang w:val="ru-RU" w:eastAsia="ru-RU" w:bidi="ru-RU"/>
      </w:rPr>
    </w:lvl>
    <w:lvl w:ilvl="1" w:tplc="1C86AA5A">
      <w:numFmt w:val="bullet"/>
      <w:lvlText w:val="•"/>
      <w:lvlJc w:val="left"/>
      <w:pPr>
        <w:ind w:left="1728" w:hanging="154"/>
      </w:pPr>
      <w:rPr>
        <w:rFonts w:hint="default"/>
        <w:lang w:val="ru-RU" w:eastAsia="ru-RU" w:bidi="ru-RU"/>
      </w:rPr>
    </w:lvl>
    <w:lvl w:ilvl="2" w:tplc="B2449210">
      <w:numFmt w:val="bullet"/>
      <w:lvlText w:val="•"/>
      <w:lvlJc w:val="left"/>
      <w:pPr>
        <w:ind w:left="2636" w:hanging="154"/>
      </w:pPr>
      <w:rPr>
        <w:rFonts w:hint="default"/>
        <w:lang w:val="ru-RU" w:eastAsia="ru-RU" w:bidi="ru-RU"/>
      </w:rPr>
    </w:lvl>
    <w:lvl w:ilvl="3" w:tplc="EEB435F0">
      <w:numFmt w:val="bullet"/>
      <w:lvlText w:val="•"/>
      <w:lvlJc w:val="left"/>
      <w:pPr>
        <w:ind w:left="3544" w:hanging="154"/>
      </w:pPr>
      <w:rPr>
        <w:rFonts w:hint="default"/>
        <w:lang w:val="ru-RU" w:eastAsia="ru-RU" w:bidi="ru-RU"/>
      </w:rPr>
    </w:lvl>
    <w:lvl w:ilvl="4" w:tplc="8C368A94">
      <w:numFmt w:val="bullet"/>
      <w:lvlText w:val="•"/>
      <w:lvlJc w:val="left"/>
      <w:pPr>
        <w:ind w:left="4452" w:hanging="154"/>
      </w:pPr>
      <w:rPr>
        <w:rFonts w:hint="default"/>
        <w:lang w:val="ru-RU" w:eastAsia="ru-RU" w:bidi="ru-RU"/>
      </w:rPr>
    </w:lvl>
    <w:lvl w:ilvl="5" w:tplc="B59226C2">
      <w:numFmt w:val="bullet"/>
      <w:lvlText w:val="•"/>
      <w:lvlJc w:val="left"/>
      <w:pPr>
        <w:ind w:left="5360" w:hanging="154"/>
      </w:pPr>
      <w:rPr>
        <w:rFonts w:hint="default"/>
        <w:lang w:val="ru-RU" w:eastAsia="ru-RU" w:bidi="ru-RU"/>
      </w:rPr>
    </w:lvl>
    <w:lvl w:ilvl="6" w:tplc="36908188">
      <w:numFmt w:val="bullet"/>
      <w:lvlText w:val="•"/>
      <w:lvlJc w:val="left"/>
      <w:pPr>
        <w:ind w:left="6268" w:hanging="154"/>
      </w:pPr>
      <w:rPr>
        <w:rFonts w:hint="default"/>
        <w:lang w:val="ru-RU" w:eastAsia="ru-RU" w:bidi="ru-RU"/>
      </w:rPr>
    </w:lvl>
    <w:lvl w:ilvl="7" w:tplc="C6D0C770">
      <w:numFmt w:val="bullet"/>
      <w:lvlText w:val="•"/>
      <w:lvlJc w:val="left"/>
      <w:pPr>
        <w:ind w:left="7176" w:hanging="154"/>
      </w:pPr>
      <w:rPr>
        <w:rFonts w:hint="default"/>
        <w:lang w:val="ru-RU" w:eastAsia="ru-RU" w:bidi="ru-RU"/>
      </w:rPr>
    </w:lvl>
    <w:lvl w:ilvl="8" w:tplc="C14ACEE4">
      <w:numFmt w:val="bullet"/>
      <w:lvlText w:val="•"/>
      <w:lvlJc w:val="left"/>
      <w:pPr>
        <w:ind w:left="8084" w:hanging="154"/>
      </w:pPr>
      <w:rPr>
        <w:rFonts w:hint="default"/>
        <w:lang w:val="ru-RU" w:eastAsia="ru-RU" w:bidi="ru-RU"/>
      </w:rPr>
    </w:lvl>
  </w:abstractNum>
  <w:abstractNum w:abstractNumId="1">
    <w:nsid w:val="4C1F7CA7"/>
    <w:multiLevelType w:val="hybridMultilevel"/>
    <w:tmpl w:val="DACA15A4"/>
    <w:lvl w:ilvl="0" w:tplc="BCCA3E1E">
      <w:start w:val="1"/>
      <w:numFmt w:val="decimal"/>
      <w:lvlText w:val="%1."/>
      <w:lvlJc w:val="left"/>
      <w:pPr>
        <w:ind w:left="1170" w:hanging="502"/>
        <w:jc w:val="right"/>
      </w:pPr>
      <w:rPr>
        <w:rFonts w:ascii="Times New Roman" w:eastAsia="Times New Roman" w:hAnsi="Times New Roman" w:cs="Times New Roman" w:hint="default"/>
        <w:b/>
        <w:bCs/>
        <w:spacing w:val="0"/>
        <w:w w:val="100"/>
        <w:sz w:val="28"/>
        <w:szCs w:val="28"/>
        <w:lang w:val="ru-RU" w:eastAsia="ru-RU" w:bidi="ru-RU"/>
      </w:rPr>
    </w:lvl>
    <w:lvl w:ilvl="1" w:tplc="8670D720">
      <w:numFmt w:val="bullet"/>
      <w:lvlText w:val="•"/>
      <w:lvlJc w:val="left"/>
      <w:pPr>
        <w:ind w:left="2052" w:hanging="502"/>
      </w:pPr>
      <w:rPr>
        <w:rFonts w:hint="default"/>
        <w:lang w:val="ru-RU" w:eastAsia="ru-RU" w:bidi="ru-RU"/>
      </w:rPr>
    </w:lvl>
    <w:lvl w:ilvl="2" w:tplc="8BF0D7D0">
      <w:numFmt w:val="bullet"/>
      <w:lvlText w:val="•"/>
      <w:lvlJc w:val="left"/>
      <w:pPr>
        <w:ind w:left="2924" w:hanging="502"/>
      </w:pPr>
      <w:rPr>
        <w:rFonts w:hint="default"/>
        <w:lang w:val="ru-RU" w:eastAsia="ru-RU" w:bidi="ru-RU"/>
      </w:rPr>
    </w:lvl>
    <w:lvl w:ilvl="3" w:tplc="09E0193C">
      <w:numFmt w:val="bullet"/>
      <w:lvlText w:val="•"/>
      <w:lvlJc w:val="left"/>
      <w:pPr>
        <w:ind w:left="3796" w:hanging="502"/>
      </w:pPr>
      <w:rPr>
        <w:rFonts w:hint="default"/>
        <w:lang w:val="ru-RU" w:eastAsia="ru-RU" w:bidi="ru-RU"/>
      </w:rPr>
    </w:lvl>
    <w:lvl w:ilvl="4" w:tplc="88FEDDFC">
      <w:numFmt w:val="bullet"/>
      <w:lvlText w:val="•"/>
      <w:lvlJc w:val="left"/>
      <w:pPr>
        <w:ind w:left="4668" w:hanging="502"/>
      </w:pPr>
      <w:rPr>
        <w:rFonts w:hint="default"/>
        <w:lang w:val="ru-RU" w:eastAsia="ru-RU" w:bidi="ru-RU"/>
      </w:rPr>
    </w:lvl>
    <w:lvl w:ilvl="5" w:tplc="97203C64">
      <w:numFmt w:val="bullet"/>
      <w:lvlText w:val="•"/>
      <w:lvlJc w:val="left"/>
      <w:pPr>
        <w:ind w:left="5540" w:hanging="502"/>
      </w:pPr>
      <w:rPr>
        <w:rFonts w:hint="default"/>
        <w:lang w:val="ru-RU" w:eastAsia="ru-RU" w:bidi="ru-RU"/>
      </w:rPr>
    </w:lvl>
    <w:lvl w:ilvl="6" w:tplc="302C98B2">
      <w:numFmt w:val="bullet"/>
      <w:lvlText w:val="•"/>
      <w:lvlJc w:val="left"/>
      <w:pPr>
        <w:ind w:left="6412" w:hanging="502"/>
      </w:pPr>
      <w:rPr>
        <w:rFonts w:hint="default"/>
        <w:lang w:val="ru-RU" w:eastAsia="ru-RU" w:bidi="ru-RU"/>
      </w:rPr>
    </w:lvl>
    <w:lvl w:ilvl="7" w:tplc="7D86DDC8">
      <w:numFmt w:val="bullet"/>
      <w:lvlText w:val="•"/>
      <w:lvlJc w:val="left"/>
      <w:pPr>
        <w:ind w:left="7284" w:hanging="502"/>
      </w:pPr>
      <w:rPr>
        <w:rFonts w:hint="default"/>
        <w:lang w:val="ru-RU" w:eastAsia="ru-RU" w:bidi="ru-RU"/>
      </w:rPr>
    </w:lvl>
    <w:lvl w:ilvl="8" w:tplc="D696E3DE">
      <w:numFmt w:val="bullet"/>
      <w:lvlText w:val="•"/>
      <w:lvlJc w:val="left"/>
      <w:pPr>
        <w:ind w:left="8156" w:hanging="502"/>
      </w:pPr>
      <w:rPr>
        <w:rFonts w:hint="default"/>
        <w:lang w:val="ru-RU" w:eastAsia="ru-RU" w:bidi="ru-RU"/>
      </w:rPr>
    </w:lvl>
  </w:abstractNum>
  <w:abstractNum w:abstractNumId="2">
    <w:nsid w:val="6EEC22EC"/>
    <w:multiLevelType w:val="hybridMultilevel"/>
    <w:tmpl w:val="EB54A338"/>
    <w:lvl w:ilvl="0" w:tplc="1EF04B82">
      <w:start w:val="4"/>
      <w:numFmt w:val="decimal"/>
      <w:lvlText w:val="%1."/>
      <w:lvlJc w:val="left"/>
      <w:pPr>
        <w:ind w:left="948" w:hanging="281"/>
      </w:pPr>
      <w:rPr>
        <w:rFonts w:ascii="Times New Roman" w:eastAsia="Times New Roman" w:hAnsi="Times New Roman" w:cs="Times New Roman" w:hint="default"/>
        <w:b/>
        <w:bCs/>
        <w:w w:val="100"/>
        <w:sz w:val="28"/>
        <w:szCs w:val="28"/>
        <w:lang w:val="ru-RU" w:eastAsia="ru-RU" w:bidi="ru-RU"/>
      </w:rPr>
    </w:lvl>
    <w:lvl w:ilvl="1" w:tplc="4C6E9362">
      <w:numFmt w:val="bullet"/>
      <w:lvlText w:val="•"/>
      <w:lvlJc w:val="left"/>
      <w:pPr>
        <w:ind w:left="1836" w:hanging="281"/>
      </w:pPr>
      <w:rPr>
        <w:rFonts w:hint="default"/>
        <w:lang w:val="ru-RU" w:eastAsia="ru-RU" w:bidi="ru-RU"/>
      </w:rPr>
    </w:lvl>
    <w:lvl w:ilvl="2" w:tplc="9CD66172">
      <w:numFmt w:val="bullet"/>
      <w:lvlText w:val="•"/>
      <w:lvlJc w:val="left"/>
      <w:pPr>
        <w:ind w:left="2732" w:hanging="281"/>
      </w:pPr>
      <w:rPr>
        <w:rFonts w:hint="default"/>
        <w:lang w:val="ru-RU" w:eastAsia="ru-RU" w:bidi="ru-RU"/>
      </w:rPr>
    </w:lvl>
    <w:lvl w:ilvl="3" w:tplc="DDEA1C60">
      <w:numFmt w:val="bullet"/>
      <w:lvlText w:val="•"/>
      <w:lvlJc w:val="left"/>
      <w:pPr>
        <w:ind w:left="3628" w:hanging="281"/>
      </w:pPr>
      <w:rPr>
        <w:rFonts w:hint="default"/>
        <w:lang w:val="ru-RU" w:eastAsia="ru-RU" w:bidi="ru-RU"/>
      </w:rPr>
    </w:lvl>
    <w:lvl w:ilvl="4" w:tplc="06648682">
      <w:numFmt w:val="bullet"/>
      <w:lvlText w:val="•"/>
      <w:lvlJc w:val="left"/>
      <w:pPr>
        <w:ind w:left="4524" w:hanging="281"/>
      </w:pPr>
      <w:rPr>
        <w:rFonts w:hint="default"/>
        <w:lang w:val="ru-RU" w:eastAsia="ru-RU" w:bidi="ru-RU"/>
      </w:rPr>
    </w:lvl>
    <w:lvl w:ilvl="5" w:tplc="ABD80178">
      <w:numFmt w:val="bullet"/>
      <w:lvlText w:val="•"/>
      <w:lvlJc w:val="left"/>
      <w:pPr>
        <w:ind w:left="5420" w:hanging="281"/>
      </w:pPr>
      <w:rPr>
        <w:rFonts w:hint="default"/>
        <w:lang w:val="ru-RU" w:eastAsia="ru-RU" w:bidi="ru-RU"/>
      </w:rPr>
    </w:lvl>
    <w:lvl w:ilvl="6" w:tplc="A5E013EE">
      <w:numFmt w:val="bullet"/>
      <w:lvlText w:val="•"/>
      <w:lvlJc w:val="left"/>
      <w:pPr>
        <w:ind w:left="6316" w:hanging="281"/>
      </w:pPr>
      <w:rPr>
        <w:rFonts w:hint="default"/>
        <w:lang w:val="ru-RU" w:eastAsia="ru-RU" w:bidi="ru-RU"/>
      </w:rPr>
    </w:lvl>
    <w:lvl w:ilvl="7" w:tplc="D340F26C">
      <w:numFmt w:val="bullet"/>
      <w:lvlText w:val="•"/>
      <w:lvlJc w:val="left"/>
      <w:pPr>
        <w:ind w:left="7212" w:hanging="281"/>
      </w:pPr>
      <w:rPr>
        <w:rFonts w:hint="default"/>
        <w:lang w:val="ru-RU" w:eastAsia="ru-RU" w:bidi="ru-RU"/>
      </w:rPr>
    </w:lvl>
    <w:lvl w:ilvl="8" w:tplc="E3FCF778">
      <w:numFmt w:val="bullet"/>
      <w:lvlText w:val="•"/>
      <w:lvlJc w:val="left"/>
      <w:pPr>
        <w:ind w:left="8108" w:hanging="281"/>
      </w:pPr>
      <w:rPr>
        <w:rFonts w:hint="default"/>
        <w:lang w:val="ru-RU" w:eastAsia="ru-RU" w:bidi="ru-RU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27A76"/>
    <w:rsid w:val="00060654"/>
    <w:rsid w:val="00127E34"/>
    <w:rsid w:val="001B635E"/>
    <w:rsid w:val="001D2E58"/>
    <w:rsid w:val="003A4474"/>
    <w:rsid w:val="00542A96"/>
    <w:rsid w:val="00686213"/>
    <w:rsid w:val="00722B83"/>
    <w:rsid w:val="00790CB8"/>
    <w:rsid w:val="007F2B68"/>
    <w:rsid w:val="00901BD0"/>
    <w:rsid w:val="009540C3"/>
    <w:rsid w:val="00A27A76"/>
    <w:rsid w:val="00C14CF2"/>
    <w:rsid w:val="00C91302"/>
    <w:rsid w:val="00EF24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A27A76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eastAsia="ru-RU" w:bidi="ru-RU"/>
    </w:rPr>
  </w:style>
  <w:style w:type="paragraph" w:styleId="1">
    <w:name w:val="heading 1"/>
    <w:basedOn w:val="a"/>
    <w:link w:val="10"/>
    <w:uiPriority w:val="1"/>
    <w:qFormat/>
    <w:rsid w:val="00A27A76"/>
    <w:pPr>
      <w:spacing w:before="5"/>
      <w:ind w:left="948" w:hanging="280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1"/>
    <w:rsid w:val="00A27A76"/>
    <w:rPr>
      <w:rFonts w:ascii="Times New Roman" w:eastAsia="Times New Roman" w:hAnsi="Times New Roman" w:cs="Times New Roman"/>
      <w:b/>
      <w:bCs/>
      <w:sz w:val="28"/>
      <w:szCs w:val="28"/>
      <w:lang w:eastAsia="ru-RU" w:bidi="ru-RU"/>
    </w:rPr>
  </w:style>
  <w:style w:type="paragraph" w:styleId="a3">
    <w:name w:val="Body Text"/>
    <w:basedOn w:val="a"/>
    <w:link w:val="a4"/>
    <w:uiPriority w:val="1"/>
    <w:qFormat/>
    <w:rsid w:val="00A27A76"/>
    <w:pPr>
      <w:ind w:left="102" w:firstLine="566"/>
      <w:jc w:val="both"/>
    </w:pPr>
    <w:rPr>
      <w:sz w:val="28"/>
      <w:szCs w:val="28"/>
    </w:rPr>
  </w:style>
  <w:style w:type="character" w:customStyle="1" w:styleId="a4">
    <w:name w:val="Основной текст Знак"/>
    <w:basedOn w:val="a0"/>
    <w:link w:val="a3"/>
    <w:uiPriority w:val="1"/>
    <w:rsid w:val="00A27A76"/>
    <w:rPr>
      <w:rFonts w:ascii="Times New Roman" w:eastAsia="Times New Roman" w:hAnsi="Times New Roman" w:cs="Times New Roman"/>
      <w:sz w:val="28"/>
      <w:szCs w:val="28"/>
      <w:lang w:eastAsia="ru-RU" w:bidi="ru-RU"/>
    </w:rPr>
  </w:style>
  <w:style w:type="paragraph" w:styleId="a5">
    <w:name w:val="List Paragraph"/>
    <w:basedOn w:val="a"/>
    <w:uiPriority w:val="1"/>
    <w:qFormat/>
    <w:rsid w:val="00A27A76"/>
    <w:pPr>
      <w:spacing w:before="5"/>
      <w:ind w:left="948" w:hanging="280"/>
    </w:pPr>
  </w:style>
  <w:style w:type="paragraph" w:styleId="a6">
    <w:name w:val="No Spacing"/>
    <w:uiPriority w:val="1"/>
    <w:qFormat/>
    <w:rsid w:val="00A27A76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A27A76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eastAsia="ru-RU" w:bidi="ru-RU"/>
    </w:rPr>
  </w:style>
  <w:style w:type="paragraph" w:styleId="1">
    <w:name w:val="heading 1"/>
    <w:basedOn w:val="a"/>
    <w:link w:val="10"/>
    <w:uiPriority w:val="1"/>
    <w:qFormat/>
    <w:rsid w:val="00A27A76"/>
    <w:pPr>
      <w:spacing w:before="5"/>
      <w:ind w:left="948" w:hanging="280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1"/>
    <w:rsid w:val="00A27A76"/>
    <w:rPr>
      <w:rFonts w:ascii="Times New Roman" w:eastAsia="Times New Roman" w:hAnsi="Times New Roman" w:cs="Times New Roman"/>
      <w:b/>
      <w:bCs/>
      <w:sz w:val="28"/>
      <w:szCs w:val="28"/>
      <w:lang w:eastAsia="ru-RU" w:bidi="ru-RU"/>
    </w:rPr>
  </w:style>
  <w:style w:type="paragraph" w:styleId="a3">
    <w:name w:val="Body Text"/>
    <w:basedOn w:val="a"/>
    <w:link w:val="a4"/>
    <w:uiPriority w:val="1"/>
    <w:qFormat/>
    <w:rsid w:val="00A27A76"/>
    <w:pPr>
      <w:ind w:left="102" w:firstLine="566"/>
      <w:jc w:val="both"/>
    </w:pPr>
    <w:rPr>
      <w:sz w:val="28"/>
      <w:szCs w:val="28"/>
    </w:rPr>
  </w:style>
  <w:style w:type="character" w:customStyle="1" w:styleId="a4">
    <w:name w:val="Основной текст Знак"/>
    <w:basedOn w:val="a0"/>
    <w:link w:val="a3"/>
    <w:uiPriority w:val="1"/>
    <w:rsid w:val="00A27A76"/>
    <w:rPr>
      <w:rFonts w:ascii="Times New Roman" w:eastAsia="Times New Roman" w:hAnsi="Times New Roman" w:cs="Times New Roman"/>
      <w:sz w:val="28"/>
      <w:szCs w:val="28"/>
      <w:lang w:eastAsia="ru-RU" w:bidi="ru-RU"/>
    </w:rPr>
  </w:style>
  <w:style w:type="paragraph" w:styleId="a5">
    <w:name w:val="List Paragraph"/>
    <w:basedOn w:val="a"/>
    <w:uiPriority w:val="1"/>
    <w:qFormat/>
    <w:rsid w:val="00A27A76"/>
    <w:pPr>
      <w:spacing w:before="5"/>
      <w:ind w:left="948" w:hanging="280"/>
    </w:pPr>
  </w:style>
  <w:style w:type="paragraph" w:styleId="a6">
    <w:name w:val="No Spacing"/>
    <w:uiPriority w:val="1"/>
    <w:qFormat/>
    <w:rsid w:val="00A27A76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157</TotalTime>
  <Pages>3</Pages>
  <Words>971</Words>
  <Characters>5537</Characters>
  <Application>Microsoft Office Word</Application>
  <DocSecurity>0</DocSecurity>
  <Lines>46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1234</dc:creator>
  <cp:lastModifiedBy>Рузиля</cp:lastModifiedBy>
  <cp:revision>7</cp:revision>
  <dcterms:created xsi:type="dcterms:W3CDTF">2022-08-18T08:24:00Z</dcterms:created>
  <dcterms:modified xsi:type="dcterms:W3CDTF">2024-03-13T07:57:00Z</dcterms:modified>
</cp:coreProperties>
</file>